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4B" w:rsidRDefault="008417B2" w:rsidP="00576C4B">
      <w:pPr>
        <w:widowControl w:val="0"/>
        <w:autoSpaceDE w:val="0"/>
        <w:autoSpaceDN w:val="0"/>
        <w:adjustRightInd w:val="0"/>
        <w:spacing w:after="0" w:line="276" w:lineRule="auto"/>
        <w:ind w:left="-567" w:right="-234" w:firstLine="852"/>
        <w:jc w:val="right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  <w:r w:rsidRPr="00576C4B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Горизонт Творящего Синтеза ИВО</w:t>
      </w:r>
      <w:r w:rsidRPr="00576C4B">
        <w:rPr>
          <w:rFonts w:ascii="Times New Roman" w:hAnsi="Times New Roman"/>
          <w:color w:val="111111"/>
          <w:sz w:val="24"/>
          <w:szCs w:val="24"/>
        </w:rPr>
        <w:br/>
      </w:r>
      <w:r w:rsidR="00576C4B" w:rsidRPr="00576C4B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Смирнова Зарема Юсуповна</w:t>
      </w:r>
      <w:r w:rsidRPr="00576C4B">
        <w:rPr>
          <w:rFonts w:ascii="Times New Roman" w:hAnsi="Times New Roman"/>
          <w:color w:val="111111"/>
          <w:sz w:val="24"/>
          <w:szCs w:val="24"/>
        </w:rPr>
        <w:br/>
      </w:r>
      <w:r w:rsidRPr="00576C4B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Аватар Творящего Синтеза ИВО </w:t>
      </w:r>
    </w:p>
    <w:p w:rsidR="00576C4B" w:rsidRPr="00576C4B" w:rsidRDefault="00576C4B" w:rsidP="00576C4B">
      <w:pPr>
        <w:widowControl w:val="0"/>
        <w:autoSpaceDE w:val="0"/>
        <w:autoSpaceDN w:val="0"/>
        <w:adjustRightInd w:val="0"/>
        <w:spacing w:after="0" w:line="276" w:lineRule="auto"/>
        <w:ind w:left="-567" w:right="-234" w:firstLine="852"/>
        <w:jc w:val="right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576C4B">
        <w:rPr>
          <w:rFonts w:ascii="Times New Roman" w:hAnsi="Times New Roman"/>
          <w:sz w:val="24"/>
          <w:szCs w:val="24"/>
        </w:rPr>
        <w:t xml:space="preserve">1048492 ИЦ 262060 ИВЦ 65452 ВЦ 16300 ВЦР </w:t>
      </w:r>
    </w:p>
    <w:p w:rsidR="00F405C5" w:rsidRPr="00576C4B" w:rsidRDefault="00576C4B" w:rsidP="00576C4B">
      <w:pPr>
        <w:widowControl w:val="0"/>
        <w:autoSpaceDE w:val="0"/>
        <w:autoSpaceDN w:val="0"/>
        <w:adjustRightInd w:val="0"/>
        <w:spacing w:after="0" w:line="276" w:lineRule="auto"/>
        <w:ind w:left="-567" w:right="-234" w:firstLine="852"/>
        <w:jc w:val="right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576C4B">
        <w:rPr>
          <w:rFonts w:ascii="Times New Roman" w:hAnsi="Times New Roman"/>
          <w:sz w:val="24"/>
          <w:szCs w:val="24"/>
        </w:rPr>
        <w:t>169 ИВДИВО-Цельности Дагестан</w:t>
      </w:r>
      <w:r w:rsidR="008417B2" w:rsidRPr="00576C4B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ИВАС Эоанн</w:t>
      </w:r>
      <w:r w:rsidRPr="00576C4B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</w:t>
      </w:r>
      <w:r w:rsidR="008417B2" w:rsidRPr="00576C4B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Антуанетт</w:t>
      </w:r>
      <w:r w:rsidRPr="00576C4B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ы</w:t>
      </w:r>
    </w:p>
    <w:p w:rsidR="00576C4B" w:rsidRPr="00576C4B" w:rsidRDefault="00576C4B" w:rsidP="00576C4B">
      <w:pPr>
        <w:widowControl w:val="0"/>
        <w:autoSpaceDE w:val="0"/>
        <w:autoSpaceDN w:val="0"/>
        <w:adjustRightInd w:val="0"/>
        <w:spacing w:after="0" w:line="276" w:lineRule="auto"/>
        <w:ind w:left="-567" w:right="-234" w:firstLine="852"/>
        <w:jc w:val="right"/>
        <w:rPr>
          <w:rFonts w:ascii="Times New Roman" w:hAnsi="Times New Roman"/>
          <w:sz w:val="24"/>
          <w:szCs w:val="24"/>
        </w:rPr>
      </w:pPr>
      <w:r w:rsidRPr="00576C4B">
        <w:rPr>
          <w:rFonts w:ascii="Times New Roman" w:hAnsi="Times New Roman"/>
          <w:sz w:val="24"/>
          <w:szCs w:val="24"/>
          <w:lang w:val="en-US"/>
        </w:rPr>
        <w:t>zarema</w:t>
      </w:r>
      <w:r w:rsidRPr="00576C4B">
        <w:rPr>
          <w:rFonts w:ascii="Times New Roman" w:hAnsi="Times New Roman"/>
          <w:sz w:val="24"/>
          <w:szCs w:val="24"/>
        </w:rPr>
        <w:t>-</w:t>
      </w:r>
      <w:r w:rsidRPr="00576C4B">
        <w:rPr>
          <w:rFonts w:ascii="Times New Roman" w:hAnsi="Times New Roman"/>
          <w:sz w:val="24"/>
          <w:szCs w:val="24"/>
          <w:lang w:val="en-US"/>
        </w:rPr>
        <w:t>smirnova</w:t>
      </w:r>
      <w:r w:rsidRPr="00576C4B">
        <w:rPr>
          <w:rFonts w:ascii="Times New Roman" w:hAnsi="Times New Roman"/>
          <w:sz w:val="24"/>
          <w:szCs w:val="24"/>
        </w:rPr>
        <w:t>@</w:t>
      </w:r>
      <w:r w:rsidRPr="00576C4B">
        <w:rPr>
          <w:rFonts w:ascii="Times New Roman" w:hAnsi="Times New Roman"/>
          <w:sz w:val="24"/>
          <w:szCs w:val="24"/>
          <w:lang w:val="en-US"/>
        </w:rPr>
        <w:t>mail</w:t>
      </w:r>
      <w:r w:rsidRPr="00576C4B">
        <w:rPr>
          <w:rFonts w:ascii="Times New Roman" w:hAnsi="Times New Roman"/>
          <w:sz w:val="24"/>
          <w:szCs w:val="24"/>
        </w:rPr>
        <w:t>.</w:t>
      </w:r>
      <w:r w:rsidRPr="00576C4B">
        <w:rPr>
          <w:rFonts w:ascii="Times New Roman" w:hAnsi="Times New Roman"/>
          <w:sz w:val="24"/>
          <w:szCs w:val="24"/>
          <w:lang w:val="en-US"/>
        </w:rPr>
        <w:t>ru</w:t>
      </w:r>
    </w:p>
    <w:p w:rsidR="00F405C5" w:rsidRPr="008417B2" w:rsidRDefault="00F405C5" w:rsidP="009D2471">
      <w:pPr>
        <w:widowControl w:val="0"/>
        <w:autoSpaceDE w:val="0"/>
        <w:autoSpaceDN w:val="0"/>
        <w:adjustRightInd w:val="0"/>
        <w:spacing w:after="200" w:line="276" w:lineRule="auto"/>
        <w:ind w:right="-1016" w:firstLine="852"/>
        <w:jc w:val="right"/>
        <w:rPr>
          <w:rFonts w:ascii="Times New Roman" w:hAnsi="Times New Roman"/>
          <w:sz w:val="24"/>
          <w:szCs w:val="24"/>
        </w:rPr>
      </w:pPr>
    </w:p>
    <w:p w:rsidR="00F405C5" w:rsidRPr="009D2471" w:rsidRDefault="00F405C5" w:rsidP="008417B2">
      <w:pPr>
        <w:keepNext/>
        <w:keepLines/>
        <w:autoSpaceDE w:val="0"/>
        <w:autoSpaceDN w:val="0"/>
        <w:adjustRightInd w:val="0"/>
        <w:spacing w:after="0" w:line="240" w:lineRule="auto"/>
        <w:ind w:left="-567" w:right="-232" w:firstLine="425"/>
        <w:jc w:val="both"/>
        <w:rPr>
          <w:rFonts w:ascii="Times New Roman" w:hAnsi="Times New Roman"/>
          <w:sz w:val="24"/>
          <w:szCs w:val="24"/>
        </w:rPr>
      </w:pPr>
      <w:r w:rsidRPr="009D2471">
        <w:rPr>
          <w:rFonts w:ascii="Times New Roman" w:hAnsi="Times New Roman"/>
          <w:sz w:val="24"/>
          <w:szCs w:val="24"/>
        </w:rPr>
        <w:t>172 организация ИВДИВО ИВО - Синтез Творящих Синтезов ИВО 16777132</w:t>
      </w:r>
      <w:r w:rsidR="00CD0D11" w:rsidRPr="009D2471">
        <w:rPr>
          <w:rFonts w:ascii="Times New Roman" w:hAnsi="Times New Roman"/>
          <w:sz w:val="24"/>
          <w:szCs w:val="24"/>
        </w:rPr>
        <w:t xml:space="preserve"> ИВ ИЦ Ре-ИВДИВО</w:t>
      </w:r>
      <w:r w:rsidRPr="009D2471">
        <w:rPr>
          <w:rFonts w:ascii="Times New Roman" w:hAnsi="Times New Roman"/>
          <w:sz w:val="24"/>
          <w:szCs w:val="24"/>
        </w:rPr>
        <w:t xml:space="preserve"> 4194220</w:t>
      </w:r>
      <w:r w:rsidR="00CD0D11" w:rsidRPr="009D2471">
        <w:rPr>
          <w:rFonts w:ascii="Times New Roman" w:hAnsi="Times New Roman"/>
          <w:sz w:val="24"/>
          <w:szCs w:val="24"/>
        </w:rPr>
        <w:t xml:space="preserve"> ИЦ Октавной Мг-ки</w:t>
      </w:r>
      <w:r w:rsidRPr="009D2471">
        <w:rPr>
          <w:rFonts w:ascii="Times New Roman" w:hAnsi="Times New Roman"/>
          <w:sz w:val="24"/>
          <w:szCs w:val="24"/>
        </w:rPr>
        <w:t xml:space="preserve"> 1048492 ИЦ 262060 ИВЦ 65452 ВЦ 16300 ВЦР ИВАС Эоана Антуанетты развивает Человека Ума ИВО Синтезом Ума ИВО и Творящесинтезным Синтезом ИВО и Огнем Синтеза Красоты Пракрасоты ИВО.</w:t>
      </w:r>
    </w:p>
    <w:p w:rsidR="00F405C5" w:rsidRPr="009D2471" w:rsidRDefault="00F405C5" w:rsidP="008417B2">
      <w:pPr>
        <w:keepNext/>
        <w:keepLines/>
        <w:autoSpaceDE w:val="0"/>
        <w:autoSpaceDN w:val="0"/>
        <w:adjustRightInd w:val="0"/>
        <w:spacing w:after="0" w:line="240" w:lineRule="auto"/>
        <w:ind w:left="-567" w:right="-232" w:firstLine="425"/>
        <w:jc w:val="both"/>
        <w:rPr>
          <w:rFonts w:ascii="Times New Roman" w:hAnsi="Times New Roman"/>
          <w:sz w:val="24"/>
          <w:szCs w:val="24"/>
        </w:rPr>
      </w:pPr>
      <w:r w:rsidRPr="009D2471">
        <w:rPr>
          <w:rFonts w:ascii="Times New Roman" w:hAnsi="Times New Roman"/>
          <w:sz w:val="24"/>
          <w:szCs w:val="24"/>
        </w:rPr>
        <w:t>Как было сказано Главой ИВДИВО на 92-м Отцовски Ипостасном Синтезе Должностной Компетенции ИВО в городе Краснодар «количественные накоплен</w:t>
      </w:r>
      <w:r w:rsidR="00CD0D11" w:rsidRPr="009D2471">
        <w:rPr>
          <w:rFonts w:ascii="Times New Roman" w:hAnsi="Times New Roman"/>
          <w:sz w:val="24"/>
          <w:szCs w:val="24"/>
        </w:rPr>
        <w:t xml:space="preserve">ия Творящих Синтезов вызывают у </w:t>
      </w:r>
      <w:r w:rsidRPr="009D2471">
        <w:rPr>
          <w:rFonts w:ascii="Times New Roman" w:hAnsi="Times New Roman"/>
          <w:sz w:val="24"/>
          <w:szCs w:val="24"/>
        </w:rPr>
        <w:t>вас эффект Творения. А Огонь Творения ИВО - это Огонь прямой Ипостаси».</w:t>
      </w:r>
    </w:p>
    <w:p w:rsidR="00F405C5" w:rsidRPr="009D2471" w:rsidRDefault="00F405C5" w:rsidP="008417B2">
      <w:pPr>
        <w:keepNext/>
        <w:keepLines/>
        <w:autoSpaceDE w:val="0"/>
        <w:autoSpaceDN w:val="0"/>
        <w:adjustRightInd w:val="0"/>
        <w:spacing w:after="0" w:line="240" w:lineRule="auto"/>
        <w:ind w:left="-567" w:right="-232" w:firstLine="425"/>
        <w:jc w:val="both"/>
        <w:rPr>
          <w:rFonts w:ascii="Times New Roman" w:hAnsi="Times New Roman"/>
          <w:sz w:val="24"/>
          <w:szCs w:val="24"/>
        </w:rPr>
      </w:pPr>
      <w:r w:rsidRPr="009D2471">
        <w:rPr>
          <w:rFonts w:ascii="Times New Roman" w:hAnsi="Times New Roman"/>
          <w:sz w:val="24"/>
          <w:szCs w:val="24"/>
        </w:rPr>
        <w:t>Одна из задач Синтеза - создание Человека-Творца. А это находится в прямой зависимости  от количества  Творящих Синтезов. «Без разработки  Творящего Синтеза Творением мы не овладеем и Творцами мы не станем. А это одна из целеполагающих задач Синтеза. То есть, сделать из Человека Творца, который  не просто  управляет материей, а творит её новые возможности</w:t>
      </w:r>
      <w:r w:rsidR="00CD0D11" w:rsidRPr="009D2471">
        <w:rPr>
          <w:rFonts w:ascii="Times New Roman" w:hAnsi="Times New Roman"/>
          <w:sz w:val="24"/>
          <w:szCs w:val="24"/>
        </w:rPr>
        <w:t>»</w:t>
      </w:r>
      <w:r w:rsidRPr="009D2471">
        <w:rPr>
          <w:rFonts w:ascii="Times New Roman" w:hAnsi="Times New Roman"/>
          <w:sz w:val="24"/>
          <w:szCs w:val="24"/>
        </w:rPr>
        <w:t>.</w:t>
      </w:r>
    </w:p>
    <w:p w:rsidR="00F405C5" w:rsidRPr="009D2471" w:rsidRDefault="00F405C5" w:rsidP="008417B2">
      <w:pPr>
        <w:keepNext/>
        <w:keepLines/>
        <w:autoSpaceDE w:val="0"/>
        <w:autoSpaceDN w:val="0"/>
        <w:adjustRightInd w:val="0"/>
        <w:spacing w:after="0" w:line="240" w:lineRule="auto"/>
        <w:ind w:left="-567" w:right="-232" w:firstLine="425"/>
        <w:jc w:val="both"/>
        <w:rPr>
          <w:rFonts w:ascii="Times New Roman" w:hAnsi="Times New Roman"/>
          <w:sz w:val="24"/>
          <w:szCs w:val="24"/>
        </w:rPr>
      </w:pPr>
      <w:r w:rsidRPr="009D2471">
        <w:rPr>
          <w:rFonts w:ascii="Times New Roman" w:hAnsi="Times New Roman"/>
          <w:sz w:val="24"/>
          <w:szCs w:val="24"/>
        </w:rPr>
        <w:t>История содержит массу примеров Творения Человеком небывалых прежде орудий труда, технических приспособлений, предметов быта и прочего. Во всех этих  случаях Человек  применялся не просто Творением, а Синтезом Творения как некой цельностью единого процесса.</w:t>
      </w:r>
    </w:p>
    <w:p w:rsidR="00F405C5" w:rsidRPr="009D2471" w:rsidRDefault="00F405C5" w:rsidP="008417B2">
      <w:pPr>
        <w:keepNext/>
        <w:keepLines/>
        <w:autoSpaceDE w:val="0"/>
        <w:autoSpaceDN w:val="0"/>
        <w:adjustRightInd w:val="0"/>
        <w:spacing w:after="0" w:line="240" w:lineRule="auto"/>
        <w:ind w:left="-567" w:right="-232" w:firstLine="425"/>
        <w:jc w:val="both"/>
        <w:rPr>
          <w:rFonts w:ascii="Times New Roman" w:hAnsi="Times New Roman"/>
          <w:sz w:val="24"/>
          <w:szCs w:val="24"/>
        </w:rPr>
      </w:pPr>
      <w:r w:rsidRPr="009D2471">
        <w:rPr>
          <w:rFonts w:ascii="Times New Roman" w:hAnsi="Times New Roman"/>
          <w:sz w:val="24"/>
          <w:szCs w:val="24"/>
        </w:rPr>
        <w:t>Части 12-го горизонта предполагают разработку Синтезначал, необходимых  для реализации  эффекта Творения. Аппарат 12-го уровня Синтезтворение обрабатывает частность Синтезначало, и происходит разработка Ипостасности ИВО, ИВ Аватар-Ипостасям ИВО, ИВ Аватарам Синтеза Синтезом Творения Ума ИВО согласно компетенции данной организации ИВДИВО. Идет Субъядернотворенность Синтезначал Ума ИВО Огнем Красоты Пракрасоты ИВО.</w:t>
      </w:r>
    </w:p>
    <w:p w:rsidR="00F405C5" w:rsidRPr="009D2471" w:rsidRDefault="00F405C5" w:rsidP="008417B2">
      <w:pPr>
        <w:keepNext/>
        <w:keepLines/>
        <w:autoSpaceDE w:val="0"/>
        <w:autoSpaceDN w:val="0"/>
        <w:adjustRightInd w:val="0"/>
        <w:spacing w:after="0" w:line="240" w:lineRule="auto"/>
        <w:ind w:left="-567" w:right="-232" w:firstLine="425"/>
        <w:jc w:val="both"/>
        <w:rPr>
          <w:rFonts w:ascii="Times New Roman" w:hAnsi="Times New Roman"/>
          <w:sz w:val="24"/>
          <w:szCs w:val="24"/>
        </w:rPr>
      </w:pPr>
      <w:r w:rsidRPr="009D2471">
        <w:rPr>
          <w:rFonts w:ascii="Times New Roman" w:hAnsi="Times New Roman"/>
          <w:sz w:val="24"/>
          <w:szCs w:val="24"/>
        </w:rPr>
        <w:t>Т.о., Ипостасность 12-го уровня развертывает Творящий Синтез, активируя Субъядернотворенность Синтезначал ракуса Ипостасности, активируя в этих Системах Аппараты Синтезтворения ракурса Ипостасности и разработкау множества Частностей Синтезначал ракурсом Ипостасности. Где вся Ипостасность такого-то ракурса вспыхивает в каждом из нас и этим применяется стяженный и наделенный каждому из нас Творящий Синтез.</w:t>
      </w:r>
    </w:p>
    <w:p w:rsidR="00F405C5" w:rsidRPr="009D2471" w:rsidRDefault="00F405C5" w:rsidP="008417B2">
      <w:pPr>
        <w:keepNext/>
        <w:keepLines/>
        <w:autoSpaceDE w:val="0"/>
        <w:autoSpaceDN w:val="0"/>
        <w:adjustRightInd w:val="0"/>
        <w:spacing w:after="0" w:line="240" w:lineRule="auto"/>
        <w:ind w:left="-567" w:right="-232" w:firstLine="425"/>
        <w:jc w:val="both"/>
        <w:rPr>
          <w:rFonts w:ascii="Times New Roman" w:hAnsi="Times New Roman"/>
          <w:sz w:val="24"/>
          <w:szCs w:val="24"/>
        </w:rPr>
      </w:pPr>
    </w:p>
    <w:p w:rsidR="00F405C5" w:rsidRPr="009D2471" w:rsidRDefault="00F405C5" w:rsidP="008417B2">
      <w:pPr>
        <w:keepNext/>
        <w:keepLines/>
        <w:autoSpaceDE w:val="0"/>
        <w:autoSpaceDN w:val="0"/>
        <w:adjustRightInd w:val="0"/>
        <w:spacing w:after="0" w:line="240" w:lineRule="auto"/>
        <w:ind w:left="-567" w:right="-232" w:firstLine="425"/>
        <w:jc w:val="both"/>
        <w:rPr>
          <w:rFonts w:ascii="Times New Roman" w:hAnsi="Times New Roman"/>
          <w:sz w:val="24"/>
          <w:szCs w:val="24"/>
        </w:rPr>
      </w:pPr>
    </w:p>
    <w:sectPr w:rsidR="00F405C5" w:rsidRPr="009D2471" w:rsidSect="008417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11"/>
    <w:rsid w:val="00180A14"/>
    <w:rsid w:val="00576C4B"/>
    <w:rsid w:val="008417B2"/>
    <w:rsid w:val="009D2471"/>
    <w:rsid w:val="00CD0D11"/>
    <w:rsid w:val="00F4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F8E4D2-0990-4111-B00C-DFD37B1B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4141-A1A2-48D1-AA21-2FAD36F5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</cp:revision>
  <dcterms:created xsi:type="dcterms:W3CDTF">2021-04-04T14:48:00Z</dcterms:created>
  <dcterms:modified xsi:type="dcterms:W3CDTF">2021-04-04T14:48:00Z</dcterms:modified>
</cp:coreProperties>
</file>